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FF" w:rsidRPr="00570BA5" w:rsidRDefault="00B226FF" w:rsidP="005D31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zh-TW"/>
        </w:rPr>
      </w:pPr>
      <w:bookmarkStart w:id="0" w:name="_GoBack"/>
      <w:bookmarkEnd w:id="0"/>
    </w:p>
    <w:p w:rsidR="00231B5B" w:rsidRPr="00E64BC4" w:rsidRDefault="00231B5B" w:rsidP="003566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BC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TW"/>
        </w:rPr>
        <w:t xml:space="preserve">Аналитическая справка </w:t>
      </w:r>
      <w:r w:rsidRPr="00E64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итогам проведения итогового сочинения </w:t>
      </w:r>
      <w:r w:rsidR="003566EB" w:rsidRPr="00E64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допуска к государственной итоговой аттестации обучающихся 11 классов Кемеровского муниципального округа </w:t>
      </w:r>
      <w:r w:rsidR="00003B71" w:rsidRPr="00E64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2021-2022</w:t>
      </w:r>
      <w:r w:rsidRPr="00E64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3566EB" w:rsidRPr="003566EB" w:rsidRDefault="003566EB" w:rsidP="003566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B5B" w:rsidRPr="003566EB" w:rsidRDefault="00231B5B" w:rsidP="0023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EB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003B71" w:rsidRPr="003566EB">
        <w:rPr>
          <w:rFonts w:ascii="Times New Roman" w:hAnsi="Times New Roman" w:cs="Times New Roman"/>
          <w:sz w:val="28"/>
          <w:szCs w:val="28"/>
        </w:rPr>
        <w:t xml:space="preserve"> 01.12.2021</w:t>
      </w:r>
      <w:r w:rsidRPr="003566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1B5B" w:rsidRPr="003566EB" w:rsidRDefault="003566EB" w:rsidP="0023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6EB">
        <w:rPr>
          <w:rFonts w:ascii="Times New Roman" w:hAnsi="Times New Roman" w:cs="Times New Roman"/>
          <w:b/>
          <w:sz w:val="28"/>
          <w:szCs w:val="28"/>
        </w:rPr>
        <w:t>Объект/направление</w:t>
      </w:r>
      <w:r w:rsidR="00231B5B" w:rsidRPr="003566EB">
        <w:rPr>
          <w:rFonts w:ascii="Times New Roman" w:hAnsi="Times New Roman" w:cs="Times New Roman"/>
          <w:b/>
          <w:sz w:val="28"/>
          <w:szCs w:val="28"/>
        </w:rPr>
        <w:t>:</w:t>
      </w:r>
      <w:r w:rsidR="00186A36" w:rsidRPr="003566EB">
        <w:rPr>
          <w:rFonts w:ascii="Times New Roman" w:hAnsi="Times New Roman" w:cs="Times New Roman"/>
          <w:sz w:val="28"/>
          <w:szCs w:val="28"/>
        </w:rPr>
        <w:t xml:space="preserve"> результаты итогового сочинения</w:t>
      </w:r>
      <w:r w:rsidR="00231B5B" w:rsidRPr="003566EB">
        <w:rPr>
          <w:rFonts w:ascii="Times New Roman" w:hAnsi="Times New Roman" w:cs="Times New Roman"/>
          <w:sz w:val="28"/>
          <w:szCs w:val="28"/>
        </w:rPr>
        <w:t>.</w:t>
      </w:r>
    </w:p>
    <w:p w:rsidR="00231B5B" w:rsidRPr="003566EB" w:rsidRDefault="00231B5B" w:rsidP="006C37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66EB">
        <w:rPr>
          <w:rFonts w:ascii="Times New Roman" w:hAnsi="Times New Roman" w:cs="Times New Roman"/>
          <w:sz w:val="28"/>
          <w:szCs w:val="28"/>
        </w:rPr>
        <w:t xml:space="preserve">На подготовительном этапе заместителем </w:t>
      </w:r>
      <w:r w:rsidR="00003B71" w:rsidRPr="003566EB">
        <w:rPr>
          <w:rFonts w:ascii="Times New Roman" w:hAnsi="Times New Roman" w:cs="Times New Roman"/>
          <w:sz w:val="28"/>
          <w:szCs w:val="28"/>
        </w:rPr>
        <w:t>начальника управления образования Кемеровского муниципального окру</w:t>
      </w:r>
      <w:r w:rsidR="003566EB">
        <w:rPr>
          <w:rFonts w:ascii="Times New Roman" w:hAnsi="Times New Roman" w:cs="Times New Roman"/>
          <w:sz w:val="28"/>
          <w:szCs w:val="28"/>
        </w:rPr>
        <w:t xml:space="preserve">га  Е.В. </w:t>
      </w:r>
      <w:r w:rsidR="00003B71" w:rsidRPr="003566EB">
        <w:rPr>
          <w:rFonts w:ascii="Times New Roman" w:hAnsi="Times New Roman" w:cs="Times New Roman"/>
          <w:sz w:val="28"/>
          <w:szCs w:val="28"/>
        </w:rPr>
        <w:t>Кривошеевой</w:t>
      </w:r>
      <w:r w:rsidR="009818AC" w:rsidRPr="003566EB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3566EB">
        <w:rPr>
          <w:rFonts w:ascii="Times New Roman" w:hAnsi="Times New Roman" w:cs="Times New Roman"/>
          <w:sz w:val="28"/>
          <w:szCs w:val="28"/>
        </w:rPr>
        <w:t xml:space="preserve"> </w:t>
      </w:r>
      <w:r w:rsidR="009818AC" w:rsidRPr="003566EB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231B5B" w:rsidRPr="003566EB" w:rsidRDefault="00003B71" w:rsidP="006C3760">
      <w:pPr>
        <w:pStyle w:val="a7"/>
        <w:ind w:left="0" w:right="-1"/>
        <w:jc w:val="both"/>
        <w:rPr>
          <w:b w:val="0"/>
          <w:sz w:val="28"/>
          <w:szCs w:val="28"/>
        </w:rPr>
      </w:pPr>
      <w:r w:rsidRPr="003566EB">
        <w:rPr>
          <w:b w:val="0"/>
          <w:sz w:val="28"/>
          <w:szCs w:val="28"/>
        </w:rPr>
        <w:t xml:space="preserve"> - </w:t>
      </w:r>
      <w:r w:rsidR="00231B5B" w:rsidRPr="003566EB">
        <w:rPr>
          <w:b w:val="0"/>
          <w:sz w:val="28"/>
          <w:szCs w:val="28"/>
        </w:rPr>
        <w:t>изучены нормативные документы</w:t>
      </w:r>
      <w:r w:rsidRPr="003566EB">
        <w:rPr>
          <w:b w:val="0"/>
          <w:sz w:val="28"/>
          <w:szCs w:val="28"/>
        </w:rPr>
        <w:t xml:space="preserve">, регламентирующие организацию, </w:t>
      </w:r>
      <w:r w:rsidR="00231B5B" w:rsidRPr="003566EB">
        <w:rPr>
          <w:b w:val="0"/>
          <w:sz w:val="28"/>
          <w:szCs w:val="28"/>
        </w:rPr>
        <w:t>проведение ит</w:t>
      </w:r>
      <w:r w:rsidR="0027542E" w:rsidRPr="003566EB">
        <w:rPr>
          <w:b w:val="0"/>
          <w:sz w:val="28"/>
          <w:szCs w:val="28"/>
        </w:rPr>
        <w:t>о</w:t>
      </w:r>
      <w:r w:rsidR="00231B5B" w:rsidRPr="003566EB">
        <w:rPr>
          <w:b w:val="0"/>
          <w:sz w:val="28"/>
          <w:szCs w:val="28"/>
        </w:rPr>
        <w:t xml:space="preserve">гового </w:t>
      </w:r>
      <w:r w:rsidRPr="003566EB">
        <w:rPr>
          <w:b w:val="0"/>
          <w:sz w:val="28"/>
          <w:szCs w:val="28"/>
        </w:rPr>
        <w:t xml:space="preserve">сочинения, издан приказ </w:t>
      </w:r>
      <w:r w:rsidRPr="003566EB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21B0B" wp14:editId="6AF460BE">
                <wp:simplePos x="0" y="0"/>
                <wp:positionH relativeFrom="page">
                  <wp:posOffset>2396490</wp:posOffset>
                </wp:positionH>
                <wp:positionV relativeFrom="paragraph">
                  <wp:posOffset>215900</wp:posOffset>
                </wp:positionV>
                <wp:extent cx="3810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8.7pt;margin-top:17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eZ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Pr="003566EB">
        <w:rPr>
          <w:b w:val="0"/>
          <w:sz w:val="28"/>
          <w:szCs w:val="28"/>
        </w:rPr>
        <w:t>«О проведении итогового сочинения (изложения)  в 2021-2022 учебном году»  № 473, от 22.11.2021</w:t>
      </w:r>
      <w:r w:rsidR="00231B5B" w:rsidRPr="003566EB">
        <w:rPr>
          <w:b w:val="0"/>
          <w:sz w:val="28"/>
          <w:szCs w:val="28"/>
        </w:rPr>
        <w:t xml:space="preserve">, определяющий </w:t>
      </w:r>
      <w:proofErr w:type="gramStart"/>
      <w:r w:rsidR="00231B5B" w:rsidRPr="003566EB">
        <w:rPr>
          <w:b w:val="0"/>
          <w:sz w:val="28"/>
          <w:szCs w:val="28"/>
        </w:rPr>
        <w:t>ответственных</w:t>
      </w:r>
      <w:proofErr w:type="gramEnd"/>
      <w:r w:rsidR="00231B5B" w:rsidRPr="003566EB">
        <w:rPr>
          <w:b w:val="0"/>
          <w:sz w:val="28"/>
          <w:szCs w:val="28"/>
        </w:rPr>
        <w:t xml:space="preserve"> за подготовку, проведение и проверку итогового сочинения;</w:t>
      </w:r>
    </w:p>
    <w:p w:rsidR="006C3760" w:rsidRDefault="003566EB" w:rsidP="002A0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6EB">
        <w:rPr>
          <w:rFonts w:ascii="Times New Roman" w:hAnsi="Times New Roman" w:cs="Times New Roman"/>
          <w:sz w:val="28"/>
          <w:szCs w:val="28"/>
        </w:rPr>
        <w:t>-</w:t>
      </w:r>
      <w:r w:rsidR="0027542E" w:rsidRPr="003566EB">
        <w:rPr>
          <w:rFonts w:ascii="Times New Roman" w:hAnsi="Times New Roman" w:cs="Times New Roman"/>
          <w:sz w:val="28"/>
          <w:szCs w:val="28"/>
        </w:rPr>
        <w:t>проведены инструктажи учащихся, педагогов – организаторов, педагогов-экспертов</w:t>
      </w:r>
      <w:r w:rsidR="00231B5B" w:rsidRPr="003566EB">
        <w:rPr>
          <w:rFonts w:ascii="Times New Roman" w:hAnsi="Times New Roman" w:cs="Times New Roman"/>
          <w:sz w:val="28"/>
          <w:szCs w:val="28"/>
        </w:rPr>
        <w:t>.</w:t>
      </w:r>
    </w:p>
    <w:p w:rsidR="003566EB" w:rsidRPr="002A0744" w:rsidRDefault="006C3760" w:rsidP="002A0744">
      <w:pPr>
        <w:spacing w:befor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760">
        <w:rPr>
          <w:rFonts w:ascii="Times New Roman" w:hAnsi="Times New Roman" w:cs="Times New Roman"/>
          <w:sz w:val="28"/>
          <w:szCs w:val="28"/>
        </w:rPr>
        <w:t>у</w:t>
      </w:r>
      <w:r w:rsidR="003566EB" w:rsidRPr="006C3760">
        <w:rPr>
          <w:rFonts w:ascii="Times New Roman" w:hAnsi="Times New Roman" w:cs="Times New Roman"/>
          <w:sz w:val="28"/>
          <w:szCs w:val="28"/>
        </w:rPr>
        <w:t>твержден состав экспертной муниципальной комиссии по проверке итогового</w:t>
      </w:r>
      <w:r w:rsidR="003566EB" w:rsidRPr="006C37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566EB" w:rsidRPr="006C3760">
        <w:rPr>
          <w:rFonts w:ascii="Times New Roman" w:hAnsi="Times New Roman" w:cs="Times New Roman"/>
          <w:sz w:val="28"/>
          <w:szCs w:val="28"/>
        </w:rPr>
        <w:t>сочинения</w:t>
      </w:r>
      <w:r w:rsidR="003566EB" w:rsidRPr="006C3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566EB" w:rsidRPr="006C3760">
        <w:rPr>
          <w:rFonts w:ascii="Times New Roman" w:hAnsi="Times New Roman" w:cs="Times New Roman"/>
          <w:sz w:val="28"/>
          <w:szCs w:val="28"/>
        </w:rPr>
        <w:t>(изложения)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0744" w:rsidRPr="002A0744">
        <w:rPr>
          <w:sz w:val="20"/>
          <w:szCs w:val="20"/>
        </w:rPr>
        <w:t xml:space="preserve"> </w:t>
      </w:r>
      <w:r w:rsidR="002A0744" w:rsidRPr="002A0744">
        <w:rPr>
          <w:rFonts w:ascii="Times New Roman" w:hAnsi="Times New Roman" w:cs="Times New Roman"/>
          <w:sz w:val="28"/>
          <w:szCs w:val="28"/>
        </w:rPr>
        <w:t>(Приложение</w:t>
      </w:r>
      <w:r w:rsidR="002A0744" w:rsidRPr="002A07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A0744" w:rsidRPr="002A0744">
        <w:rPr>
          <w:rFonts w:ascii="Times New Roman" w:hAnsi="Times New Roman" w:cs="Times New Roman"/>
          <w:sz w:val="28"/>
          <w:szCs w:val="28"/>
        </w:rPr>
        <w:t>№ 2, к</w:t>
      </w:r>
      <w:r w:rsidR="002A0744" w:rsidRPr="002A07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0744" w:rsidRPr="002A0744">
        <w:rPr>
          <w:rFonts w:ascii="Times New Roman" w:hAnsi="Times New Roman" w:cs="Times New Roman"/>
          <w:sz w:val="28"/>
          <w:szCs w:val="28"/>
        </w:rPr>
        <w:t>приказу</w:t>
      </w:r>
      <w:r w:rsidR="002A0744" w:rsidRPr="002A07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0744" w:rsidRPr="002A0744">
        <w:rPr>
          <w:rFonts w:ascii="Times New Roman" w:hAnsi="Times New Roman" w:cs="Times New Roman"/>
          <w:sz w:val="28"/>
          <w:szCs w:val="28"/>
        </w:rPr>
        <w:t>управления</w:t>
      </w:r>
      <w:r w:rsidR="002A0744" w:rsidRPr="002A07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0744" w:rsidRPr="002A074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A0744">
        <w:rPr>
          <w:rFonts w:ascii="Times New Roman" w:hAnsi="Times New Roman" w:cs="Times New Roman"/>
          <w:sz w:val="28"/>
          <w:szCs w:val="28"/>
        </w:rPr>
        <w:t>№</w:t>
      </w:r>
      <w:r w:rsidR="002A0744" w:rsidRPr="002A0744">
        <w:rPr>
          <w:rFonts w:ascii="Times New Roman" w:hAnsi="Times New Roman" w:cs="Times New Roman"/>
          <w:sz w:val="28"/>
          <w:szCs w:val="28"/>
          <w:u w:val="single"/>
        </w:rPr>
        <w:t>473 от 22.11. 2021</w:t>
      </w:r>
      <w:proofErr w:type="gramStart"/>
      <w:r w:rsidR="002A0744" w:rsidRPr="002A0744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3566EB" w:rsidRDefault="003566EB" w:rsidP="003566EB">
      <w:pPr>
        <w:pStyle w:val="a9"/>
        <w:spacing w:before="8"/>
        <w:rPr>
          <w:b/>
          <w:sz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3"/>
        <w:gridCol w:w="4737"/>
        <w:gridCol w:w="4546"/>
      </w:tblGrid>
      <w:tr w:rsidR="003566EB" w:rsidRPr="00570BA5" w:rsidTr="00570BA5">
        <w:tc>
          <w:tcPr>
            <w:tcW w:w="959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70BA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08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70BA5">
              <w:rPr>
                <w:rFonts w:ascii="Times New Roman" w:hAnsi="Times New Roman" w:cs="Times New Roman"/>
                <w:b/>
                <w:sz w:val="28"/>
              </w:rPr>
              <w:t>Образовательная организация</w:t>
            </w:r>
          </w:p>
        </w:tc>
        <w:tc>
          <w:tcPr>
            <w:tcW w:w="779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70BA5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</w:tr>
      <w:tr w:rsidR="003566EB" w:rsidRPr="00570BA5" w:rsidTr="00570BA5">
        <w:tc>
          <w:tcPr>
            <w:tcW w:w="959" w:type="dxa"/>
          </w:tcPr>
          <w:p w:rsidR="003566EB" w:rsidRPr="00570BA5" w:rsidRDefault="003566EB" w:rsidP="003566E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9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0BA5">
              <w:rPr>
                <w:rFonts w:ascii="Times New Roman" w:hAnsi="Times New Roman" w:cs="Times New Roman"/>
                <w:sz w:val="28"/>
              </w:rPr>
              <w:t>МБОУ «Арсентьевская СОШ»</w:t>
            </w:r>
          </w:p>
        </w:tc>
        <w:tc>
          <w:tcPr>
            <w:tcW w:w="779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70BA5">
              <w:rPr>
                <w:rFonts w:ascii="Times New Roman" w:hAnsi="Times New Roman" w:cs="Times New Roman"/>
                <w:sz w:val="28"/>
              </w:rPr>
              <w:t>Солодилова</w:t>
            </w:r>
            <w:proofErr w:type="spellEnd"/>
            <w:r w:rsidRPr="00570BA5"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</w:tc>
      </w:tr>
      <w:tr w:rsidR="003566EB" w:rsidRPr="00570BA5" w:rsidTr="00570BA5">
        <w:tc>
          <w:tcPr>
            <w:tcW w:w="959" w:type="dxa"/>
          </w:tcPr>
          <w:p w:rsidR="003566EB" w:rsidRPr="00570BA5" w:rsidRDefault="003566EB" w:rsidP="003566E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9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0BA5">
              <w:rPr>
                <w:rFonts w:ascii="Times New Roman" w:hAnsi="Times New Roman" w:cs="Times New Roman"/>
                <w:sz w:val="28"/>
              </w:rPr>
              <w:t>МБОУ «Барановская СОШ»</w:t>
            </w:r>
          </w:p>
        </w:tc>
        <w:tc>
          <w:tcPr>
            <w:tcW w:w="779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70BA5">
              <w:rPr>
                <w:rFonts w:ascii="Times New Roman" w:hAnsi="Times New Roman" w:cs="Times New Roman"/>
                <w:sz w:val="28"/>
              </w:rPr>
              <w:t>Криклина</w:t>
            </w:r>
            <w:proofErr w:type="spellEnd"/>
            <w:r w:rsidRPr="00570BA5"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</w:tr>
      <w:tr w:rsidR="003566EB" w:rsidRPr="00570BA5" w:rsidTr="00570BA5">
        <w:tc>
          <w:tcPr>
            <w:tcW w:w="959" w:type="dxa"/>
          </w:tcPr>
          <w:p w:rsidR="003566EB" w:rsidRPr="00570BA5" w:rsidRDefault="003566EB" w:rsidP="003566E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9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0BA5">
              <w:rPr>
                <w:rFonts w:ascii="Times New Roman" w:hAnsi="Times New Roman" w:cs="Times New Roman"/>
                <w:sz w:val="28"/>
              </w:rPr>
              <w:t>МБОУ «Береговская СОШ»</w:t>
            </w:r>
          </w:p>
        </w:tc>
        <w:tc>
          <w:tcPr>
            <w:tcW w:w="779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0BA5">
              <w:rPr>
                <w:rFonts w:ascii="Times New Roman" w:hAnsi="Times New Roman" w:cs="Times New Roman"/>
                <w:sz w:val="28"/>
              </w:rPr>
              <w:t>Белова Н.С.</w:t>
            </w:r>
          </w:p>
        </w:tc>
      </w:tr>
      <w:tr w:rsidR="003566EB" w:rsidRPr="00570BA5" w:rsidTr="00570BA5">
        <w:tc>
          <w:tcPr>
            <w:tcW w:w="959" w:type="dxa"/>
          </w:tcPr>
          <w:p w:rsidR="003566EB" w:rsidRPr="00570BA5" w:rsidRDefault="003566EB" w:rsidP="003566E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9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0BA5">
              <w:rPr>
                <w:rFonts w:ascii="Times New Roman" w:hAnsi="Times New Roman" w:cs="Times New Roman"/>
                <w:sz w:val="28"/>
              </w:rPr>
              <w:t>МБОУ «Звездненская СОШ»</w:t>
            </w:r>
          </w:p>
        </w:tc>
        <w:tc>
          <w:tcPr>
            <w:tcW w:w="779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70BA5">
              <w:rPr>
                <w:rFonts w:ascii="Times New Roman" w:hAnsi="Times New Roman" w:cs="Times New Roman"/>
                <w:sz w:val="28"/>
              </w:rPr>
              <w:t>Генинг</w:t>
            </w:r>
            <w:proofErr w:type="spellEnd"/>
            <w:r w:rsidRPr="00570BA5">
              <w:rPr>
                <w:rFonts w:ascii="Times New Roman" w:hAnsi="Times New Roman" w:cs="Times New Roman"/>
                <w:sz w:val="28"/>
              </w:rPr>
              <w:t xml:space="preserve"> А.И.</w:t>
            </w:r>
          </w:p>
        </w:tc>
      </w:tr>
      <w:tr w:rsidR="003566EB" w:rsidRPr="00570BA5" w:rsidTr="00570BA5">
        <w:tc>
          <w:tcPr>
            <w:tcW w:w="959" w:type="dxa"/>
          </w:tcPr>
          <w:p w:rsidR="003566EB" w:rsidRPr="00570BA5" w:rsidRDefault="003566EB" w:rsidP="003566E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9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0BA5">
              <w:rPr>
                <w:rFonts w:ascii="Times New Roman" w:hAnsi="Times New Roman" w:cs="Times New Roman"/>
                <w:sz w:val="28"/>
              </w:rPr>
              <w:t>МБОУ «Кузбасская СОШ»</w:t>
            </w:r>
          </w:p>
        </w:tc>
        <w:tc>
          <w:tcPr>
            <w:tcW w:w="779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70BA5">
              <w:rPr>
                <w:rFonts w:ascii="Times New Roman" w:hAnsi="Times New Roman" w:cs="Times New Roman"/>
                <w:sz w:val="28"/>
              </w:rPr>
              <w:t>Травинская</w:t>
            </w:r>
            <w:proofErr w:type="spellEnd"/>
            <w:r w:rsidRPr="00570BA5">
              <w:rPr>
                <w:rFonts w:ascii="Times New Roman" w:hAnsi="Times New Roman" w:cs="Times New Roman"/>
                <w:sz w:val="28"/>
              </w:rPr>
              <w:t xml:space="preserve"> Л.Р.</w:t>
            </w:r>
          </w:p>
        </w:tc>
      </w:tr>
      <w:tr w:rsidR="003566EB" w:rsidRPr="00570BA5" w:rsidTr="00570BA5">
        <w:tc>
          <w:tcPr>
            <w:tcW w:w="959" w:type="dxa"/>
          </w:tcPr>
          <w:p w:rsidR="003566EB" w:rsidRPr="00570BA5" w:rsidRDefault="003566EB" w:rsidP="003566E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9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0BA5">
              <w:rPr>
                <w:rFonts w:ascii="Times New Roman" w:hAnsi="Times New Roman" w:cs="Times New Roman"/>
                <w:sz w:val="28"/>
              </w:rPr>
              <w:t>МБОУ «Металлплощадская СОШ»</w:t>
            </w:r>
          </w:p>
        </w:tc>
        <w:tc>
          <w:tcPr>
            <w:tcW w:w="779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70BA5">
              <w:rPr>
                <w:rFonts w:ascii="Times New Roman" w:hAnsi="Times New Roman" w:cs="Times New Roman"/>
                <w:sz w:val="28"/>
              </w:rPr>
              <w:t>Выволокина</w:t>
            </w:r>
            <w:proofErr w:type="spellEnd"/>
            <w:r w:rsidRPr="00570BA5">
              <w:rPr>
                <w:rFonts w:ascii="Times New Roman" w:hAnsi="Times New Roman" w:cs="Times New Roman"/>
                <w:sz w:val="28"/>
              </w:rPr>
              <w:t xml:space="preserve"> В.Ф.</w:t>
            </w:r>
          </w:p>
        </w:tc>
      </w:tr>
      <w:tr w:rsidR="003566EB" w:rsidRPr="00570BA5" w:rsidTr="00570BA5">
        <w:tc>
          <w:tcPr>
            <w:tcW w:w="959" w:type="dxa"/>
          </w:tcPr>
          <w:p w:rsidR="003566EB" w:rsidRPr="00570BA5" w:rsidRDefault="003566EB" w:rsidP="003566E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9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0BA5">
              <w:rPr>
                <w:rFonts w:ascii="Times New Roman" w:hAnsi="Times New Roman" w:cs="Times New Roman"/>
                <w:sz w:val="28"/>
              </w:rPr>
              <w:t>МБОУ «Новостроевская СОШ»</w:t>
            </w:r>
          </w:p>
        </w:tc>
        <w:tc>
          <w:tcPr>
            <w:tcW w:w="779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70BA5">
              <w:rPr>
                <w:rFonts w:ascii="Times New Roman" w:hAnsi="Times New Roman" w:cs="Times New Roman"/>
                <w:sz w:val="28"/>
              </w:rPr>
              <w:t>Николайчук</w:t>
            </w:r>
            <w:proofErr w:type="spellEnd"/>
            <w:r w:rsidRPr="00570BA5"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</w:tc>
      </w:tr>
      <w:tr w:rsidR="003566EB" w:rsidRPr="00570BA5" w:rsidTr="00570BA5">
        <w:tc>
          <w:tcPr>
            <w:tcW w:w="959" w:type="dxa"/>
          </w:tcPr>
          <w:p w:rsidR="003566EB" w:rsidRPr="00570BA5" w:rsidRDefault="003566EB" w:rsidP="003566E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9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0BA5">
              <w:rPr>
                <w:rFonts w:ascii="Times New Roman" w:hAnsi="Times New Roman" w:cs="Times New Roman"/>
                <w:sz w:val="28"/>
              </w:rPr>
              <w:t>МБОУ «Ягуновская СОШ»</w:t>
            </w:r>
          </w:p>
        </w:tc>
        <w:tc>
          <w:tcPr>
            <w:tcW w:w="779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70BA5">
              <w:rPr>
                <w:rFonts w:ascii="Times New Roman" w:hAnsi="Times New Roman" w:cs="Times New Roman"/>
                <w:sz w:val="28"/>
              </w:rPr>
              <w:t>Галеева</w:t>
            </w:r>
            <w:proofErr w:type="spellEnd"/>
            <w:r w:rsidRPr="00570BA5">
              <w:rPr>
                <w:rFonts w:ascii="Times New Roman" w:hAnsi="Times New Roman" w:cs="Times New Roman"/>
                <w:sz w:val="28"/>
              </w:rPr>
              <w:t xml:space="preserve"> Т.Г.</w:t>
            </w:r>
          </w:p>
        </w:tc>
      </w:tr>
      <w:tr w:rsidR="003566EB" w:rsidRPr="00570BA5" w:rsidTr="00570BA5">
        <w:tc>
          <w:tcPr>
            <w:tcW w:w="959" w:type="dxa"/>
          </w:tcPr>
          <w:p w:rsidR="003566EB" w:rsidRPr="00570BA5" w:rsidRDefault="003566EB" w:rsidP="003566E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99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0BA5">
              <w:rPr>
                <w:rFonts w:ascii="Times New Roman" w:hAnsi="Times New Roman" w:cs="Times New Roman"/>
                <w:sz w:val="28"/>
              </w:rPr>
              <w:t>МБОУ «Ясногорская СОШ»</w:t>
            </w:r>
          </w:p>
        </w:tc>
        <w:tc>
          <w:tcPr>
            <w:tcW w:w="7797" w:type="dxa"/>
          </w:tcPr>
          <w:p w:rsidR="003566EB" w:rsidRPr="00570BA5" w:rsidRDefault="003566EB" w:rsidP="00F010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0BA5">
              <w:rPr>
                <w:rFonts w:ascii="Times New Roman" w:hAnsi="Times New Roman" w:cs="Times New Roman"/>
                <w:sz w:val="28"/>
              </w:rPr>
              <w:t>Худоногова О.Н.</w:t>
            </w:r>
          </w:p>
        </w:tc>
      </w:tr>
    </w:tbl>
    <w:p w:rsidR="003566EB" w:rsidRPr="003566EB" w:rsidRDefault="003566EB" w:rsidP="0035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2E" w:rsidRPr="006C3760" w:rsidRDefault="0027542E" w:rsidP="006C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760">
        <w:rPr>
          <w:rFonts w:ascii="Times New Roman" w:hAnsi="Times New Roman" w:cs="Times New Roman"/>
          <w:sz w:val="28"/>
          <w:szCs w:val="28"/>
        </w:rPr>
        <w:t xml:space="preserve">Учителями русского языка и литературы, работающими в 11 классах, </w:t>
      </w:r>
      <w:r w:rsidR="00231B5B" w:rsidRPr="006C3760">
        <w:rPr>
          <w:rFonts w:ascii="Times New Roman" w:hAnsi="Times New Roman" w:cs="Times New Roman"/>
          <w:sz w:val="28"/>
          <w:szCs w:val="28"/>
        </w:rPr>
        <w:t xml:space="preserve"> проведена информационная работа с обучающимися о целях и месте проведения итогового сочинения, правилах заполнения бланков, перечне материалов, разрешённых к использованию при написании итогового сочинения.</w:t>
      </w:r>
      <w:proofErr w:type="gramEnd"/>
    </w:p>
    <w:p w:rsidR="002A0744" w:rsidRPr="002A0744" w:rsidRDefault="006C3760" w:rsidP="002A0744">
      <w:pPr>
        <w:spacing w:before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1B5B" w:rsidRPr="006C3760">
        <w:rPr>
          <w:rFonts w:ascii="Times New Roman" w:hAnsi="Times New Roman" w:cs="Times New Roman"/>
          <w:sz w:val="28"/>
          <w:szCs w:val="28"/>
        </w:rPr>
        <w:t xml:space="preserve">В </w:t>
      </w:r>
      <w:r w:rsidR="00003B71" w:rsidRPr="006C3760">
        <w:rPr>
          <w:rFonts w:ascii="Times New Roman" w:hAnsi="Times New Roman" w:cs="Times New Roman"/>
          <w:sz w:val="28"/>
          <w:szCs w:val="28"/>
        </w:rPr>
        <w:t xml:space="preserve">11 классах </w:t>
      </w:r>
      <w:r w:rsidR="003566EB" w:rsidRPr="006C376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03B71" w:rsidRPr="006C3760">
        <w:rPr>
          <w:rFonts w:ascii="Times New Roman" w:hAnsi="Times New Roman" w:cs="Times New Roman"/>
          <w:sz w:val="28"/>
          <w:szCs w:val="28"/>
        </w:rPr>
        <w:t>обучается 8</w:t>
      </w:r>
      <w:r w:rsidR="007F2650" w:rsidRPr="006C3760">
        <w:rPr>
          <w:rFonts w:ascii="Times New Roman" w:hAnsi="Times New Roman" w:cs="Times New Roman"/>
          <w:sz w:val="28"/>
          <w:szCs w:val="28"/>
        </w:rPr>
        <w:t>0 учащих</w:t>
      </w:r>
      <w:r w:rsidR="0027542E" w:rsidRPr="006C3760">
        <w:rPr>
          <w:rFonts w:ascii="Times New Roman" w:hAnsi="Times New Roman" w:cs="Times New Roman"/>
          <w:sz w:val="28"/>
          <w:szCs w:val="28"/>
        </w:rPr>
        <w:t>ся, выполняли ра</w:t>
      </w:r>
      <w:r w:rsidR="00003B71" w:rsidRPr="006C3760">
        <w:rPr>
          <w:rFonts w:ascii="Times New Roman" w:hAnsi="Times New Roman" w:cs="Times New Roman"/>
          <w:sz w:val="28"/>
          <w:szCs w:val="28"/>
        </w:rPr>
        <w:t>боту 8</w:t>
      </w:r>
      <w:r w:rsidR="007F2650" w:rsidRPr="006C3760">
        <w:rPr>
          <w:rFonts w:ascii="Times New Roman" w:hAnsi="Times New Roman" w:cs="Times New Roman"/>
          <w:sz w:val="28"/>
          <w:szCs w:val="28"/>
        </w:rPr>
        <w:t>0 учащих</w:t>
      </w:r>
      <w:r w:rsidR="00036F58" w:rsidRPr="006C3760">
        <w:rPr>
          <w:rFonts w:ascii="Times New Roman" w:hAnsi="Times New Roman" w:cs="Times New Roman"/>
          <w:sz w:val="28"/>
          <w:szCs w:val="28"/>
        </w:rPr>
        <w:t>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3B71" w:rsidRPr="006C3760">
        <w:rPr>
          <w:rFonts w:ascii="Times New Roman" w:hAnsi="Times New Roman" w:cs="Times New Roman"/>
          <w:sz w:val="28"/>
          <w:szCs w:val="28"/>
        </w:rPr>
        <w:t>8</w:t>
      </w:r>
      <w:r w:rsidR="003566EB" w:rsidRPr="006C3760">
        <w:rPr>
          <w:rFonts w:ascii="Times New Roman" w:hAnsi="Times New Roman" w:cs="Times New Roman"/>
          <w:sz w:val="28"/>
          <w:szCs w:val="28"/>
        </w:rPr>
        <w:t xml:space="preserve">0 обучающихся </w:t>
      </w:r>
      <w:r w:rsidR="007F2650" w:rsidRPr="006C3760">
        <w:rPr>
          <w:rFonts w:ascii="Times New Roman" w:hAnsi="Times New Roman" w:cs="Times New Roman"/>
          <w:sz w:val="28"/>
          <w:szCs w:val="28"/>
        </w:rPr>
        <w:t xml:space="preserve"> (100</w:t>
      </w:r>
      <w:r w:rsidR="000240D6" w:rsidRPr="006C3760">
        <w:rPr>
          <w:rFonts w:ascii="Times New Roman" w:hAnsi="Times New Roman" w:cs="Times New Roman"/>
          <w:sz w:val="28"/>
          <w:szCs w:val="28"/>
        </w:rPr>
        <w:t xml:space="preserve">%) получили </w:t>
      </w:r>
      <w:r w:rsidR="00231B5B" w:rsidRPr="006C3760">
        <w:rPr>
          <w:rFonts w:ascii="Times New Roman" w:hAnsi="Times New Roman" w:cs="Times New Roman"/>
          <w:sz w:val="28"/>
          <w:szCs w:val="28"/>
        </w:rPr>
        <w:t xml:space="preserve"> «зачет».</w:t>
      </w:r>
      <w:r w:rsidR="00036F58" w:rsidRPr="006C3760">
        <w:rPr>
          <w:rFonts w:ascii="Times New Roman" w:hAnsi="Times New Roman" w:cs="Times New Roman"/>
          <w:sz w:val="28"/>
          <w:szCs w:val="28"/>
        </w:rPr>
        <w:t xml:space="preserve"> </w:t>
      </w:r>
      <w:r w:rsidR="002A0744" w:rsidRPr="002A0744">
        <w:rPr>
          <w:rFonts w:ascii="Times New Roman" w:hAnsi="Times New Roman" w:cs="Times New Roman"/>
          <w:sz w:val="28"/>
          <w:szCs w:val="28"/>
        </w:rPr>
        <w:t>(Приложение</w:t>
      </w:r>
      <w:r w:rsidR="002A0744" w:rsidRPr="002A07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A0744" w:rsidRPr="002A0744">
        <w:rPr>
          <w:rFonts w:ascii="Times New Roman" w:hAnsi="Times New Roman" w:cs="Times New Roman"/>
          <w:sz w:val="28"/>
          <w:szCs w:val="28"/>
        </w:rPr>
        <w:t xml:space="preserve">№ </w:t>
      </w:r>
      <w:r w:rsidR="002A0744">
        <w:rPr>
          <w:rFonts w:ascii="Times New Roman" w:hAnsi="Times New Roman" w:cs="Times New Roman"/>
          <w:sz w:val="28"/>
          <w:szCs w:val="28"/>
        </w:rPr>
        <w:t>3, 4</w:t>
      </w:r>
      <w:r w:rsidR="002A0744" w:rsidRPr="002A0744">
        <w:rPr>
          <w:rFonts w:ascii="Times New Roman" w:hAnsi="Times New Roman" w:cs="Times New Roman"/>
          <w:sz w:val="28"/>
          <w:szCs w:val="28"/>
        </w:rPr>
        <w:t>, к</w:t>
      </w:r>
      <w:r w:rsidR="002A0744" w:rsidRPr="002A07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0744" w:rsidRPr="002A0744">
        <w:rPr>
          <w:rFonts w:ascii="Times New Roman" w:hAnsi="Times New Roman" w:cs="Times New Roman"/>
          <w:sz w:val="28"/>
          <w:szCs w:val="28"/>
        </w:rPr>
        <w:t>приказу</w:t>
      </w:r>
      <w:r w:rsidR="002A0744" w:rsidRPr="002A07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0744" w:rsidRPr="002A0744">
        <w:rPr>
          <w:rFonts w:ascii="Times New Roman" w:hAnsi="Times New Roman" w:cs="Times New Roman"/>
          <w:sz w:val="28"/>
          <w:szCs w:val="28"/>
        </w:rPr>
        <w:t>управления</w:t>
      </w:r>
      <w:r w:rsidR="002A0744" w:rsidRPr="002A07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0744" w:rsidRPr="002A074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A0744">
        <w:rPr>
          <w:rFonts w:ascii="Times New Roman" w:hAnsi="Times New Roman" w:cs="Times New Roman"/>
          <w:sz w:val="28"/>
          <w:szCs w:val="28"/>
        </w:rPr>
        <w:t>№</w:t>
      </w:r>
      <w:r w:rsidR="002A0744" w:rsidRPr="002A0744">
        <w:rPr>
          <w:rFonts w:ascii="Times New Roman" w:hAnsi="Times New Roman" w:cs="Times New Roman"/>
          <w:sz w:val="28"/>
          <w:szCs w:val="28"/>
          <w:u w:val="single"/>
        </w:rPr>
        <w:t>473 от 22.11. 2021</w:t>
      </w:r>
      <w:proofErr w:type="gramStart"/>
      <w:r w:rsidR="002A0744" w:rsidRPr="002A0744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7F2650" w:rsidRPr="006C3760" w:rsidRDefault="007F2650" w:rsidP="006C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650" w:rsidRPr="006C3760" w:rsidRDefault="006C3760" w:rsidP="006C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1B5B" w:rsidRPr="006C3760">
        <w:rPr>
          <w:rFonts w:ascii="Times New Roman" w:hAnsi="Times New Roman" w:cs="Times New Roman"/>
          <w:sz w:val="28"/>
          <w:szCs w:val="28"/>
        </w:rPr>
        <w:t>В ходе анализа бланков регистрации, бланков записи выявлено, что организаторы в аудитории провели подробный инструктаж с участниками итогового сочинения, проверили пр</w:t>
      </w:r>
      <w:r w:rsidR="006C68B9" w:rsidRPr="006C3760">
        <w:rPr>
          <w:rFonts w:ascii="Times New Roman" w:hAnsi="Times New Roman" w:cs="Times New Roman"/>
          <w:sz w:val="28"/>
          <w:szCs w:val="28"/>
        </w:rPr>
        <w:t>авильность заполнения бланков. Н</w:t>
      </w:r>
      <w:r w:rsidR="00231B5B" w:rsidRPr="006C3760">
        <w:rPr>
          <w:rFonts w:ascii="Times New Roman" w:hAnsi="Times New Roman" w:cs="Times New Roman"/>
          <w:sz w:val="28"/>
          <w:szCs w:val="28"/>
        </w:rPr>
        <w:t xml:space="preserve">арушений Порядка проведения итогового сочинения не допускалось. </w:t>
      </w:r>
    </w:p>
    <w:p w:rsidR="00570BA5" w:rsidRDefault="006C3760" w:rsidP="006C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31B5B" w:rsidRPr="006C3760">
        <w:rPr>
          <w:rFonts w:ascii="Times New Roman" w:hAnsi="Times New Roman" w:cs="Times New Roman"/>
          <w:sz w:val="28"/>
          <w:szCs w:val="28"/>
        </w:rPr>
        <w:t xml:space="preserve">Комиссия по проверке итогового сочинения осуществила проверку работ обучающихся в установленный срок. </w:t>
      </w:r>
    </w:p>
    <w:p w:rsidR="00570BA5" w:rsidRDefault="00570BA5" w:rsidP="00570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F4F" w:rsidRPr="00570BA5" w:rsidRDefault="00F04F4F" w:rsidP="00570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B5B" w:rsidRPr="003566EB" w:rsidRDefault="00231B5B" w:rsidP="006C3760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6EB">
        <w:rPr>
          <w:rFonts w:ascii="Times New Roman" w:hAnsi="Times New Roman" w:cs="Times New Roman"/>
          <w:b/>
          <w:sz w:val="28"/>
          <w:szCs w:val="28"/>
        </w:rPr>
        <w:t>Выбор тем участниками сочинения</w:t>
      </w:r>
    </w:p>
    <w:p w:rsidR="007F24E2" w:rsidRPr="003566EB" w:rsidRDefault="007F24E2" w:rsidP="00231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3"/>
        <w:gridCol w:w="5987"/>
        <w:gridCol w:w="3086"/>
      </w:tblGrid>
      <w:tr w:rsidR="00AB6C1B" w:rsidRPr="003566EB" w:rsidTr="00570BA5">
        <w:tc>
          <w:tcPr>
            <w:tcW w:w="959" w:type="dxa"/>
          </w:tcPr>
          <w:p w:rsidR="00AB6C1B" w:rsidRPr="003566EB" w:rsidRDefault="00AB6C1B" w:rsidP="008A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10064" w:type="dxa"/>
          </w:tcPr>
          <w:p w:rsidR="00AB6C1B" w:rsidRPr="003566EB" w:rsidRDefault="00AB6C1B" w:rsidP="008A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AB6C1B" w:rsidRPr="003566EB" w:rsidRDefault="00AB6C1B" w:rsidP="00AB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3566EB">
              <w:rPr>
                <w:rFonts w:ascii="Times New Roman" w:hAnsi="Times New Roman" w:cs="Times New Roman"/>
                <w:b/>
                <w:sz w:val="28"/>
                <w:szCs w:val="28"/>
              </w:rPr>
              <w:t>выбравших</w:t>
            </w:r>
            <w:proofErr w:type="gramEnd"/>
          </w:p>
        </w:tc>
      </w:tr>
      <w:tr w:rsidR="00AB6C1B" w:rsidRPr="003566EB" w:rsidTr="00570BA5">
        <w:tc>
          <w:tcPr>
            <w:tcW w:w="959" w:type="dxa"/>
          </w:tcPr>
          <w:p w:rsidR="00AB6C1B" w:rsidRPr="003566EB" w:rsidRDefault="00003B71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064" w:type="dxa"/>
          </w:tcPr>
          <w:p w:rsidR="00AB6C1B" w:rsidRPr="003566EB" w:rsidRDefault="00D45B64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«От чего предостерегают человечество антиутопии?»</w:t>
            </w:r>
          </w:p>
        </w:tc>
        <w:tc>
          <w:tcPr>
            <w:tcW w:w="4536" w:type="dxa"/>
          </w:tcPr>
          <w:p w:rsidR="00AB6C1B" w:rsidRPr="003566EB" w:rsidRDefault="00003B71" w:rsidP="00AB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B6C1B" w:rsidRPr="003566EB" w:rsidTr="00570BA5">
        <w:tc>
          <w:tcPr>
            <w:tcW w:w="959" w:type="dxa"/>
          </w:tcPr>
          <w:p w:rsidR="00AB6C1B" w:rsidRPr="003566EB" w:rsidRDefault="00003B71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0064" w:type="dxa"/>
          </w:tcPr>
          <w:p w:rsidR="00AB6C1B" w:rsidRPr="003566EB" w:rsidRDefault="00D45B64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«Могут ли благие намерения привести к преступным деяниям? »</w:t>
            </w:r>
          </w:p>
        </w:tc>
        <w:tc>
          <w:tcPr>
            <w:tcW w:w="4536" w:type="dxa"/>
          </w:tcPr>
          <w:p w:rsidR="00AB6C1B" w:rsidRPr="003566EB" w:rsidRDefault="00003B71" w:rsidP="00AB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B6C1B" w:rsidRPr="003566EB" w:rsidTr="00570BA5">
        <w:tc>
          <w:tcPr>
            <w:tcW w:w="959" w:type="dxa"/>
          </w:tcPr>
          <w:p w:rsidR="00AB6C1B" w:rsidRPr="003566EB" w:rsidRDefault="00003B71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0064" w:type="dxa"/>
          </w:tcPr>
          <w:p w:rsidR="00AB6C1B" w:rsidRPr="003566EB" w:rsidRDefault="00D45B64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«Вид искусства (литература, музыка, театр, кино), который особенно привлекателен для меня»</w:t>
            </w:r>
          </w:p>
        </w:tc>
        <w:tc>
          <w:tcPr>
            <w:tcW w:w="4536" w:type="dxa"/>
          </w:tcPr>
          <w:p w:rsidR="00AB6C1B" w:rsidRPr="003566EB" w:rsidRDefault="00003B71" w:rsidP="00AB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B6C1B" w:rsidRPr="003566EB" w:rsidTr="00570BA5">
        <w:tc>
          <w:tcPr>
            <w:tcW w:w="959" w:type="dxa"/>
          </w:tcPr>
          <w:p w:rsidR="00AB6C1B" w:rsidRPr="003566EB" w:rsidRDefault="00003B71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064" w:type="dxa"/>
          </w:tcPr>
          <w:p w:rsidR="00AB6C1B" w:rsidRPr="003566EB" w:rsidRDefault="00D45B64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Свидетелем</w:t>
            </w:r>
            <w:proofErr w:type="gramEnd"/>
            <w:r w:rsidRPr="003566EB">
              <w:rPr>
                <w:rFonts w:ascii="Times New Roman" w:hAnsi="Times New Roman" w:cs="Times New Roman"/>
                <w:sz w:val="28"/>
                <w:szCs w:val="28"/>
              </w:rPr>
              <w:t xml:space="preserve"> какого исторического события Вы бы хотели оказаться, путешествуя во времени?»</w:t>
            </w:r>
          </w:p>
        </w:tc>
        <w:tc>
          <w:tcPr>
            <w:tcW w:w="4536" w:type="dxa"/>
          </w:tcPr>
          <w:p w:rsidR="00AB6C1B" w:rsidRPr="003566EB" w:rsidRDefault="00003B71" w:rsidP="00AB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5B64" w:rsidRPr="003566EB" w:rsidTr="00570BA5">
        <w:tc>
          <w:tcPr>
            <w:tcW w:w="959" w:type="dxa"/>
          </w:tcPr>
          <w:p w:rsidR="00D45B64" w:rsidRPr="003566EB" w:rsidRDefault="00D45B64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64" w:rsidRPr="003566EB" w:rsidRDefault="00D45B64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0064" w:type="dxa"/>
          </w:tcPr>
          <w:p w:rsidR="00D45B64" w:rsidRPr="003566EB" w:rsidRDefault="00D45B64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Возможно ли общество, в котором все счастливы?</w:t>
            </w:r>
          </w:p>
        </w:tc>
        <w:tc>
          <w:tcPr>
            <w:tcW w:w="4536" w:type="dxa"/>
          </w:tcPr>
          <w:p w:rsidR="00D45B64" w:rsidRPr="003566EB" w:rsidRDefault="00D45B64" w:rsidP="00AB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5B64" w:rsidRPr="003566EB" w:rsidTr="00570BA5">
        <w:tc>
          <w:tcPr>
            <w:tcW w:w="959" w:type="dxa"/>
          </w:tcPr>
          <w:p w:rsidR="00D45B64" w:rsidRPr="003566EB" w:rsidRDefault="00D45B64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D45B64" w:rsidRPr="003566EB" w:rsidRDefault="00D45B64" w:rsidP="008A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5B64" w:rsidRPr="003566EB" w:rsidRDefault="00D45B64" w:rsidP="00AB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E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3566EB" w:rsidRPr="003566EB" w:rsidRDefault="003566EB" w:rsidP="003566E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B5B" w:rsidRPr="003566EB" w:rsidRDefault="00231B5B" w:rsidP="006C3760">
      <w:pPr>
        <w:pStyle w:val="a4"/>
        <w:spacing w:after="0" w:line="240" w:lineRule="auto"/>
        <w:ind w:left="426" w:firstLine="76"/>
        <w:jc w:val="both"/>
        <w:rPr>
          <w:rFonts w:ascii="Times New Roman" w:hAnsi="Times New Roman" w:cs="Times New Roman"/>
          <w:sz w:val="28"/>
          <w:szCs w:val="28"/>
        </w:rPr>
      </w:pPr>
      <w:r w:rsidRPr="006C3760">
        <w:rPr>
          <w:rFonts w:ascii="Times New Roman" w:hAnsi="Times New Roman" w:cs="Times New Roman"/>
          <w:sz w:val="28"/>
          <w:szCs w:val="28"/>
        </w:rPr>
        <w:t>Опора на литературные произведения</w:t>
      </w:r>
      <w:r w:rsidR="006C3760">
        <w:rPr>
          <w:rFonts w:ascii="Times New Roman" w:hAnsi="Times New Roman" w:cs="Times New Roman"/>
          <w:sz w:val="28"/>
          <w:szCs w:val="28"/>
        </w:rPr>
        <w:t xml:space="preserve"> - и</w:t>
      </w:r>
      <w:r w:rsidRPr="003566EB">
        <w:rPr>
          <w:rFonts w:ascii="Times New Roman" w:hAnsi="Times New Roman" w:cs="Times New Roman"/>
          <w:sz w:val="28"/>
          <w:szCs w:val="28"/>
        </w:rPr>
        <w:t xml:space="preserve">з использованных выпускниками произведений </w:t>
      </w:r>
      <w:r w:rsidR="006C68B9" w:rsidRPr="003566EB">
        <w:rPr>
          <w:rFonts w:ascii="Times New Roman" w:hAnsi="Times New Roman" w:cs="Times New Roman"/>
          <w:sz w:val="28"/>
          <w:szCs w:val="28"/>
        </w:rPr>
        <w:t xml:space="preserve"> большая часть </w:t>
      </w:r>
      <w:r w:rsidRPr="003566EB">
        <w:rPr>
          <w:rFonts w:ascii="Times New Roman" w:hAnsi="Times New Roman" w:cs="Times New Roman"/>
          <w:sz w:val="28"/>
          <w:szCs w:val="28"/>
        </w:rPr>
        <w:t xml:space="preserve">относится к школьной программе, </w:t>
      </w:r>
      <w:r w:rsidR="006C68B9" w:rsidRPr="003566EB">
        <w:rPr>
          <w:rFonts w:ascii="Times New Roman" w:hAnsi="Times New Roman" w:cs="Times New Roman"/>
          <w:sz w:val="28"/>
          <w:szCs w:val="28"/>
        </w:rPr>
        <w:t xml:space="preserve">учащиеся использовали произведения, </w:t>
      </w:r>
      <w:r w:rsidRPr="003566EB">
        <w:rPr>
          <w:rFonts w:ascii="Times New Roman" w:hAnsi="Times New Roman" w:cs="Times New Roman"/>
          <w:sz w:val="28"/>
          <w:szCs w:val="28"/>
        </w:rPr>
        <w:t>прочитан</w:t>
      </w:r>
      <w:r w:rsidR="006C68B9" w:rsidRPr="003566EB">
        <w:rPr>
          <w:rFonts w:ascii="Times New Roman" w:hAnsi="Times New Roman" w:cs="Times New Roman"/>
          <w:sz w:val="28"/>
          <w:szCs w:val="28"/>
        </w:rPr>
        <w:t>н</w:t>
      </w:r>
      <w:r w:rsidRPr="003566EB">
        <w:rPr>
          <w:rFonts w:ascii="Times New Roman" w:hAnsi="Times New Roman" w:cs="Times New Roman"/>
          <w:sz w:val="28"/>
          <w:szCs w:val="28"/>
        </w:rPr>
        <w:t>ы</w:t>
      </w:r>
      <w:r w:rsidR="006C68B9" w:rsidRPr="003566EB">
        <w:rPr>
          <w:rFonts w:ascii="Times New Roman" w:hAnsi="Times New Roman" w:cs="Times New Roman"/>
          <w:sz w:val="28"/>
          <w:szCs w:val="28"/>
        </w:rPr>
        <w:t>е</w:t>
      </w:r>
      <w:r w:rsidRPr="003566EB">
        <w:rPr>
          <w:rFonts w:ascii="Times New Roman" w:hAnsi="Times New Roman" w:cs="Times New Roman"/>
          <w:sz w:val="28"/>
          <w:szCs w:val="28"/>
        </w:rPr>
        <w:t xml:space="preserve"> самостоятельно из перечня произв</w:t>
      </w:r>
      <w:r w:rsidR="006C68B9" w:rsidRPr="003566EB">
        <w:rPr>
          <w:rFonts w:ascii="Times New Roman" w:hAnsi="Times New Roman" w:cs="Times New Roman"/>
          <w:sz w:val="28"/>
          <w:szCs w:val="28"/>
        </w:rPr>
        <w:t>едений, рекомендованных педагога</w:t>
      </w:r>
      <w:r w:rsidRPr="003566EB">
        <w:rPr>
          <w:rFonts w:ascii="Times New Roman" w:hAnsi="Times New Roman" w:cs="Times New Roman"/>
          <w:sz w:val="28"/>
          <w:szCs w:val="28"/>
        </w:rPr>
        <w:t>м</w:t>
      </w:r>
      <w:r w:rsidR="006C68B9" w:rsidRPr="003566EB">
        <w:rPr>
          <w:rFonts w:ascii="Times New Roman" w:hAnsi="Times New Roman" w:cs="Times New Roman"/>
          <w:sz w:val="28"/>
          <w:szCs w:val="28"/>
        </w:rPr>
        <w:t>и</w:t>
      </w:r>
      <w:r w:rsidRPr="003566EB">
        <w:rPr>
          <w:rFonts w:ascii="Times New Roman" w:hAnsi="Times New Roman" w:cs="Times New Roman"/>
          <w:sz w:val="28"/>
          <w:szCs w:val="28"/>
        </w:rPr>
        <w:t xml:space="preserve"> по различным тематическим направлениям.</w:t>
      </w:r>
    </w:p>
    <w:p w:rsidR="00EE6C9F" w:rsidRPr="003566EB" w:rsidRDefault="00EE6C9F" w:rsidP="006C3760">
      <w:pPr>
        <w:spacing w:after="0" w:line="240" w:lineRule="auto"/>
        <w:ind w:left="426" w:firstLine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B5B" w:rsidRPr="003566EB" w:rsidRDefault="00231B5B" w:rsidP="006C3760">
      <w:pPr>
        <w:pStyle w:val="hp"/>
        <w:shd w:val="clear" w:color="auto" w:fill="FFFFFF"/>
        <w:spacing w:before="0" w:beforeAutospacing="0" w:after="0" w:afterAutospacing="0"/>
        <w:ind w:left="426" w:firstLine="76"/>
        <w:jc w:val="both"/>
        <w:rPr>
          <w:sz w:val="28"/>
          <w:szCs w:val="28"/>
        </w:rPr>
      </w:pPr>
      <w:r w:rsidRPr="003566EB">
        <w:rPr>
          <w:sz w:val="28"/>
          <w:szCs w:val="28"/>
        </w:rPr>
        <w:t xml:space="preserve">Введение итогового сочинения связано с выявлением уровня сформированности </w:t>
      </w:r>
      <w:proofErr w:type="spellStart"/>
      <w:r w:rsidRPr="003566EB">
        <w:rPr>
          <w:sz w:val="28"/>
          <w:szCs w:val="28"/>
        </w:rPr>
        <w:t>метапредметной</w:t>
      </w:r>
      <w:proofErr w:type="spellEnd"/>
      <w:r w:rsidRPr="003566EB">
        <w:rPr>
          <w:sz w:val="28"/>
          <w:szCs w:val="28"/>
        </w:rPr>
        <w:t xml:space="preserve"> коммун</w:t>
      </w:r>
      <w:r w:rsidR="006C68B9" w:rsidRPr="003566EB">
        <w:rPr>
          <w:sz w:val="28"/>
          <w:szCs w:val="28"/>
        </w:rPr>
        <w:t xml:space="preserve">икативной компетенции </w:t>
      </w:r>
      <w:proofErr w:type="gramStart"/>
      <w:r w:rsidR="006C68B9" w:rsidRPr="003566EB">
        <w:rPr>
          <w:sz w:val="28"/>
          <w:szCs w:val="28"/>
        </w:rPr>
        <w:t>обучающих</w:t>
      </w:r>
      <w:r w:rsidRPr="003566EB">
        <w:rPr>
          <w:sz w:val="28"/>
          <w:szCs w:val="28"/>
        </w:rPr>
        <w:t>ся</w:t>
      </w:r>
      <w:proofErr w:type="gramEnd"/>
      <w:r w:rsidRPr="003566EB">
        <w:rPr>
          <w:sz w:val="28"/>
          <w:szCs w:val="28"/>
        </w:rPr>
        <w:t xml:space="preserve">. </w:t>
      </w:r>
      <w:r w:rsidR="009949B5" w:rsidRPr="003566EB">
        <w:rPr>
          <w:sz w:val="28"/>
          <w:szCs w:val="28"/>
        </w:rPr>
        <w:t>Учащие</w:t>
      </w:r>
      <w:r w:rsidRPr="003566EB">
        <w:rPr>
          <w:sz w:val="28"/>
          <w:szCs w:val="28"/>
        </w:rPr>
        <w:t xml:space="preserve">ся </w:t>
      </w:r>
      <w:r w:rsidR="009949B5" w:rsidRPr="003566EB">
        <w:rPr>
          <w:sz w:val="28"/>
          <w:szCs w:val="28"/>
        </w:rPr>
        <w:t>в работах определяли свою</w:t>
      </w:r>
      <w:r w:rsidRPr="003566EB">
        <w:rPr>
          <w:sz w:val="28"/>
          <w:szCs w:val="28"/>
        </w:rPr>
        <w:t xml:space="preserve"> жизненную позицию, отношение к морально-этическим проблемам, </w:t>
      </w:r>
      <w:r w:rsidR="009949B5" w:rsidRPr="003566EB">
        <w:rPr>
          <w:sz w:val="28"/>
          <w:szCs w:val="28"/>
        </w:rPr>
        <w:t xml:space="preserve">умение </w:t>
      </w:r>
      <w:r w:rsidRPr="003566EB">
        <w:rPr>
          <w:sz w:val="28"/>
          <w:szCs w:val="28"/>
        </w:rPr>
        <w:t xml:space="preserve">рефлексировать на основе </w:t>
      </w:r>
      <w:proofErr w:type="gramStart"/>
      <w:r w:rsidRPr="003566EB">
        <w:rPr>
          <w:sz w:val="28"/>
          <w:szCs w:val="28"/>
        </w:rPr>
        <w:t>прочитанного</w:t>
      </w:r>
      <w:proofErr w:type="gramEnd"/>
      <w:r w:rsidRPr="003566EB">
        <w:rPr>
          <w:sz w:val="28"/>
          <w:szCs w:val="28"/>
        </w:rPr>
        <w:t xml:space="preserve"> и увиденного.</w:t>
      </w:r>
    </w:p>
    <w:p w:rsidR="00F95573" w:rsidRPr="003566EB" w:rsidRDefault="00E64BC4" w:rsidP="00F95573">
      <w:pPr>
        <w:pStyle w:val="h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13"/>
      <w:bookmarkEnd w:id="1"/>
      <w:r>
        <w:rPr>
          <w:sz w:val="28"/>
          <w:szCs w:val="28"/>
        </w:rPr>
        <w:t xml:space="preserve">    </w:t>
      </w:r>
      <w:r w:rsidR="00F95573" w:rsidRPr="003566EB">
        <w:rPr>
          <w:sz w:val="28"/>
          <w:szCs w:val="28"/>
        </w:rPr>
        <w:t xml:space="preserve">Таким образом, анализ сочинений показал, что у учащихся 11 классов сформированы умения: </w:t>
      </w:r>
    </w:p>
    <w:p w:rsidR="00F95573" w:rsidRPr="003566EB" w:rsidRDefault="00F95573" w:rsidP="00F95573">
      <w:pPr>
        <w:pStyle w:val="h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6EB">
        <w:rPr>
          <w:sz w:val="28"/>
          <w:szCs w:val="28"/>
        </w:rPr>
        <w:t xml:space="preserve">- рассуждать на выбранные темы; </w:t>
      </w:r>
    </w:p>
    <w:p w:rsidR="00F95573" w:rsidRPr="003566EB" w:rsidRDefault="00F95573" w:rsidP="00F95573">
      <w:pPr>
        <w:pStyle w:val="h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6EB">
        <w:rPr>
          <w:sz w:val="28"/>
          <w:szCs w:val="28"/>
        </w:rPr>
        <w:t xml:space="preserve">- размышлять над предложенной проблемой; </w:t>
      </w:r>
    </w:p>
    <w:p w:rsidR="00F95573" w:rsidRPr="003566EB" w:rsidRDefault="00F95573" w:rsidP="00F95573">
      <w:pPr>
        <w:pStyle w:val="h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6EB">
        <w:rPr>
          <w:sz w:val="28"/>
          <w:szCs w:val="28"/>
        </w:rPr>
        <w:t xml:space="preserve">- строить высказывания на основе связанных с темой тезисов; </w:t>
      </w:r>
    </w:p>
    <w:p w:rsidR="00F95573" w:rsidRPr="003566EB" w:rsidRDefault="00F95573" w:rsidP="00F95573">
      <w:pPr>
        <w:pStyle w:val="h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6EB">
        <w:rPr>
          <w:sz w:val="28"/>
          <w:szCs w:val="28"/>
        </w:rPr>
        <w:t xml:space="preserve">- аргументировать, избирая свой путь использования литературного материала; </w:t>
      </w:r>
    </w:p>
    <w:p w:rsidR="00F95573" w:rsidRPr="003566EB" w:rsidRDefault="00F95573" w:rsidP="00F95573">
      <w:pPr>
        <w:pStyle w:val="h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6EB">
        <w:rPr>
          <w:sz w:val="28"/>
          <w:szCs w:val="28"/>
        </w:rPr>
        <w:t>- логично строить свое высказывание.</w:t>
      </w:r>
    </w:p>
    <w:p w:rsidR="00F95573" w:rsidRDefault="00F95573" w:rsidP="00F95573">
      <w:pPr>
        <w:pStyle w:val="h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6EB">
        <w:rPr>
          <w:sz w:val="28"/>
          <w:szCs w:val="28"/>
        </w:rPr>
        <w:t xml:space="preserve">Результаты итогового сочинения указывают на необходимость дальнейшего совершенствования умений обучающихся точно выражать свои мысли, используя разнообразную лексику и грамматические конструкции. Недостаточно развитыми остаются навыки грамотного письма. В работах допущены разные виды ошибок: орфографические, пунктуационные, речевые, грамматические. </w:t>
      </w:r>
      <w:proofErr w:type="gramStart"/>
      <w:r w:rsidRPr="003566EB">
        <w:rPr>
          <w:sz w:val="28"/>
          <w:szCs w:val="28"/>
        </w:rPr>
        <w:t xml:space="preserve">При подготовке к итоговому сочинению учителям русского языка и литературы необходимо учить выпускников правильно «видеть» ключевые слова темы, отбирать литературоведческий материал для анализа, акцентировать внимание </w:t>
      </w:r>
      <w:r w:rsidRPr="003566EB">
        <w:rPr>
          <w:sz w:val="28"/>
          <w:szCs w:val="28"/>
        </w:rPr>
        <w:lastRenderedPageBreak/>
        <w:t xml:space="preserve">на выборе более точных литературных примеров; работать над композицией сочинения, </w:t>
      </w:r>
      <w:r w:rsidR="003566EB" w:rsidRPr="003566EB">
        <w:rPr>
          <w:sz w:val="28"/>
          <w:szCs w:val="28"/>
        </w:rPr>
        <w:t xml:space="preserve"> продолжать </w:t>
      </w:r>
      <w:r w:rsidRPr="003566EB">
        <w:rPr>
          <w:sz w:val="28"/>
          <w:szCs w:val="28"/>
        </w:rPr>
        <w:t>обучать приемам работы над вступительной и заключительной частями сочинения, способам аргументации.</w:t>
      </w:r>
      <w:proofErr w:type="gramEnd"/>
      <w:r w:rsidRPr="003566EB">
        <w:rPr>
          <w:sz w:val="28"/>
          <w:szCs w:val="28"/>
        </w:rPr>
        <w:t xml:space="preserve"> Нацеливать учащихся на осмысленную формулировку тезиса, логичность доказательств и связанный с тезисом вывод. Выпускники в сочинении должны продемонстрировать собственное видение проблемы. Совершенствовать речевое оформление сочинения, учить пользоваться орфографическим словарем.</w:t>
      </w:r>
      <w:r w:rsidR="00E64BC4">
        <w:rPr>
          <w:sz w:val="28"/>
          <w:szCs w:val="28"/>
        </w:rPr>
        <w:t xml:space="preserve">   </w:t>
      </w:r>
    </w:p>
    <w:p w:rsidR="00E64BC4" w:rsidRDefault="00E64BC4" w:rsidP="00F95573">
      <w:pPr>
        <w:pStyle w:val="h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4BC4" w:rsidRDefault="00E64BC4" w:rsidP="00F95573">
      <w:pPr>
        <w:pStyle w:val="h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4BC4" w:rsidRPr="003566EB" w:rsidRDefault="00E64BC4" w:rsidP="00F95573">
      <w:pPr>
        <w:pStyle w:val="h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31B5B" w:rsidRPr="003566EB" w:rsidRDefault="00231B5B" w:rsidP="00F95573">
      <w:pPr>
        <w:pStyle w:val="hp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66EB">
        <w:rPr>
          <w:sz w:val="28"/>
          <w:szCs w:val="28"/>
        </w:rPr>
        <w:t>Работу по подготовке и проведению итогового сочинения считать удовлетворительной.</w:t>
      </w:r>
    </w:p>
    <w:p w:rsidR="00231B5B" w:rsidRPr="003566EB" w:rsidRDefault="00231B5B" w:rsidP="0023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BA5" w:rsidRDefault="00570BA5" w:rsidP="00570BA5">
      <w:pPr>
        <w:pStyle w:val="a9"/>
        <w:spacing w:before="4"/>
        <w:rPr>
          <w:b/>
          <w:sz w:val="17"/>
        </w:rPr>
      </w:pPr>
    </w:p>
    <w:p w:rsidR="00231B5B" w:rsidRPr="003566EB" w:rsidRDefault="00231B5B" w:rsidP="0035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5B" w:rsidRPr="00E64BC4" w:rsidRDefault="00C55339" w:rsidP="00E64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BC4">
        <w:rPr>
          <w:rFonts w:ascii="Times New Roman" w:hAnsi="Times New Roman" w:cs="Times New Roman"/>
          <w:sz w:val="28"/>
          <w:szCs w:val="28"/>
        </w:rPr>
        <w:t>Е.В.Кривошеева</w:t>
      </w:r>
    </w:p>
    <w:p w:rsidR="00231B5B" w:rsidRPr="005C15F9" w:rsidRDefault="00231B5B" w:rsidP="00231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B5B" w:rsidRPr="005C15F9" w:rsidRDefault="00231B5B" w:rsidP="0023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B5B" w:rsidRDefault="00231B5B" w:rsidP="00231B5B">
      <w:bookmarkStart w:id="2" w:name="9"/>
      <w:bookmarkStart w:id="3" w:name="47"/>
      <w:bookmarkStart w:id="4" w:name="14"/>
      <w:bookmarkStart w:id="5" w:name="18"/>
      <w:bookmarkEnd w:id="2"/>
      <w:bookmarkEnd w:id="3"/>
      <w:bookmarkEnd w:id="4"/>
      <w:bookmarkEnd w:id="5"/>
    </w:p>
    <w:p w:rsidR="007B41AD" w:rsidRDefault="007B41AD"/>
    <w:sectPr w:rsidR="007B41AD" w:rsidSect="00534A96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45F"/>
    <w:multiLevelType w:val="multilevel"/>
    <w:tmpl w:val="465EF7B8"/>
    <w:lvl w:ilvl="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24"/>
      </w:pPr>
      <w:rPr>
        <w:rFonts w:hint="default"/>
        <w:lang w:val="ru-RU" w:eastAsia="en-US" w:bidi="ar-SA"/>
      </w:rPr>
    </w:lvl>
  </w:abstractNum>
  <w:abstractNum w:abstractNumId="1">
    <w:nsid w:val="11D54989"/>
    <w:multiLevelType w:val="multilevel"/>
    <w:tmpl w:val="0F30E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1DC5781"/>
    <w:multiLevelType w:val="multilevel"/>
    <w:tmpl w:val="685AE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F54991"/>
    <w:multiLevelType w:val="hybridMultilevel"/>
    <w:tmpl w:val="0A248C9A"/>
    <w:lvl w:ilvl="0" w:tplc="626A0BB6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80DF5A">
      <w:numFmt w:val="bullet"/>
      <w:lvlText w:val="•"/>
      <w:lvlJc w:val="left"/>
      <w:pPr>
        <w:ind w:left="658" w:hanging="180"/>
      </w:pPr>
      <w:rPr>
        <w:rFonts w:hint="default"/>
        <w:lang w:val="ru-RU" w:eastAsia="en-US" w:bidi="ar-SA"/>
      </w:rPr>
    </w:lvl>
    <w:lvl w:ilvl="2" w:tplc="3034975A">
      <w:numFmt w:val="bullet"/>
      <w:lvlText w:val="•"/>
      <w:lvlJc w:val="left"/>
      <w:pPr>
        <w:ind w:left="1037" w:hanging="180"/>
      </w:pPr>
      <w:rPr>
        <w:rFonts w:hint="default"/>
        <w:lang w:val="ru-RU" w:eastAsia="en-US" w:bidi="ar-SA"/>
      </w:rPr>
    </w:lvl>
    <w:lvl w:ilvl="3" w:tplc="CF6E31BA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4" w:tplc="29C03314">
      <w:numFmt w:val="bullet"/>
      <w:lvlText w:val="•"/>
      <w:lvlJc w:val="left"/>
      <w:pPr>
        <w:ind w:left="1795" w:hanging="180"/>
      </w:pPr>
      <w:rPr>
        <w:rFonts w:hint="default"/>
        <w:lang w:val="ru-RU" w:eastAsia="en-US" w:bidi="ar-SA"/>
      </w:rPr>
    </w:lvl>
    <w:lvl w:ilvl="5" w:tplc="E53A925E">
      <w:numFmt w:val="bullet"/>
      <w:lvlText w:val="•"/>
      <w:lvlJc w:val="left"/>
      <w:pPr>
        <w:ind w:left="2174" w:hanging="180"/>
      </w:pPr>
      <w:rPr>
        <w:rFonts w:hint="default"/>
        <w:lang w:val="ru-RU" w:eastAsia="en-US" w:bidi="ar-SA"/>
      </w:rPr>
    </w:lvl>
    <w:lvl w:ilvl="6" w:tplc="CBE24074">
      <w:numFmt w:val="bullet"/>
      <w:lvlText w:val="•"/>
      <w:lvlJc w:val="left"/>
      <w:pPr>
        <w:ind w:left="2552" w:hanging="180"/>
      </w:pPr>
      <w:rPr>
        <w:rFonts w:hint="default"/>
        <w:lang w:val="ru-RU" w:eastAsia="en-US" w:bidi="ar-SA"/>
      </w:rPr>
    </w:lvl>
    <w:lvl w:ilvl="7" w:tplc="2C26F984">
      <w:numFmt w:val="bullet"/>
      <w:lvlText w:val="•"/>
      <w:lvlJc w:val="left"/>
      <w:pPr>
        <w:ind w:left="2931" w:hanging="180"/>
      </w:pPr>
      <w:rPr>
        <w:rFonts w:hint="default"/>
        <w:lang w:val="ru-RU" w:eastAsia="en-US" w:bidi="ar-SA"/>
      </w:rPr>
    </w:lvl>
    <w:lvl w:ilvl="8" w:tplc="07A6DE2A">
      <w:numFmt w:val="bullet"/>
      <w:lvlText w:val="•"/>
      <w:lvlJc w:val="left"/>
      <w:pPr>
        <w:ind w:left="3310" w:hanging="180"/>
      </w:pPr>
      <w:rPr>
        <w:rFonts w:hint="default"/>
        <w:lang w:val="ru-RU" w:eastAsia="en-US" w:bidi="ar-SA"/>
      </w:rPr>
    </w:lvl>
  </w:abstractNum>
  <w:abstractNum w:abstractNumId="4">
    <w:nsid w:val="306F546D"/>
    <w:multiLevelType w:val="hybridMultilevel"/>
    <w:tmpl w:val="60FC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314A"/>
    <w:multiLevelType w:val="hybridMultilevel"/>
    <w:tmpl w:val="63588CAA"/>
    <w:lvl w:ilvl="0" w:tplc="E8FCB50E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EEFA8">
      <w:numFmt w:val="bullet"/>
      <w:lvlText w:val="•"/>
      <w:lvlJc w:val="left"/>
      <w:pPr>
        <w:ind w:left="658" w:hanging="180"/>
      </w:pPr>
      <w:rPr>
        <w:rFonts w:hint="default"/>
        <w:lang w:val="ru-RU" w:eastAsia="en-US" w:bidi="ar-SA"/>
      </w:rPr>
    </w:lvl>
    <w:lvl w:ilvl="2" w:tplc="AD725E74">
      <w:numFmt w:val="bullet"/>
      <w:lvlText w:val="•"/>
      <w:lvlJc w:val="left"/>
      <w:pPr>
        <w:ind w:left="1037" w:hanging="180"/>
      </w:pPr>
      <w:rPr>
        <w:rFonts w:hint="default"/>
        <w:lang w:val="ru-RU" w:eastAsia="en-US" w:bidi="ar-SA"/>
      </w:rPr>
    </w:lvl>
    <w:lvl w:ilvl="3" w:tplc="F0D01774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4" w:tplc="FBB631AE">
      <w:numFmt w:val="bullet"/>
      <w:lvlText w:val="•"/>
      <w:lvlJc w:val="left"/>
      <w:pPr>
        <w:ind w:left="1795" w:hanging="180"/>
      </w:pPr>
      <w:rPr>
        <w:rFonts w:hint="default"/>
        <w:lang w:val="ru-RU" w:eastAsia="en-US" w:bidi="ar-SA"/>
      </w:rPr>
    </w:lvl>
    <w:lvl w:ilvl="5" w:tplc="6B66954E">
      <w:numFmt w:val="bullet"/>
      <w:lvlText w:val="•"/>
      <w:lvlJc w:val="left"/>
      <w:pPr>
        <w:ind w:left="2174" w:hanging="180"/>
      </w:pPr>
      <w:rPr>
        <w:rFonts w:hint="default"/>
        <w:lang w:val="ru-RU" w:eastAsia="en-US" w:bidi="ar-SA"/>
      </w:rPr>
    </w:lvl>
    <w:lvl w:ilvl="6" w:tplc="7EE6AD28">
      <w:numFmt w:val="bullet"/>
      <w:lvlText w:val="•"/>
      <w:lvlJc w:val="left"/>
      <w:pPr>
        <w:ind w:left="2552" w:hanging="180"/>
      </w:pPr>
      <w:rPr>
        <w:rFonts w:hint="default"/>
        <w:lang w:val="ru-RU" w:eastAsia="en-US" w:bidi="ar-SA"/>
      </w:rPr>
    </w:lvl>
    <w:lvl w:ilvl="7" w:tplc="50C06442">
      <w:numFmt w:val="bullet"/>
      <w:lvlText w:val="•"/>
      <w:lvlJc w:val="left"/>
      <w:pPr>
        <w:ind w:left="2931" w:hanging="180"/>
      </w:pPr>
      <w:rPr>
        <w:rFonts w:hint="default"/>
        <w:lang w:val="ru-RU" w:eastAsia="en-US" w:bidi="ar-SA"/>
      </w:rPr>
    </w:lvl>
    <w:lvl w:ilvl="8" w:tplc="C254B81E">
      <w:numFmt w:val="bullet"/>
      <w:lvlText w:val="•"/>
      <w:lvlJc w:val="left"/>
      <w:pPr>
        <w:ind w:left="3310" w:hanging="180"/>
      </w:pPr>
      <w:rPr>
        <w:rFonts w:hint="default"/>
        <w:lang w:val="ru-RU" w:eastAsia="en-US" w:bidi="ar-SA"/>
      </w:rPr>
    </w:lvl>
  </w:abstractNum>
  <w:abstractNum w:abstractNumId="6">
    <w:nsid w:val="52C75CE3"/>
    <w:multiLevelType w:val="multilevel"/>
    <w:tmpl w:val="5C409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BAF2183"/>
    <w:multiLevelType w:val="hybridMultilevel"/>
    <w:tmpl w:val="321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C70AF"/>
    <w:multiLevelType w:val="hybridMultilevel"/>
    <w:tmpl w:val="8F94AF86"/>
    <w:lvl w:ilvl="0" w:tplc="45C040F4">
      <w:start w:val="3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EA4BD3E">
      <w:numFmt w:val="bullet"/>
      <w:lvlText w:val="•"/>
      <w:lvlJc w:val="left"/>
      <w:pPr>
        <w:ind w:left="1074" w:hanging="213"/>
      </w:pPr>
      <w:rPr>
        <w:rFonts w:hint="default"/>
        <w:lang w:val="ru-RU" w:eastAsia="en-US" w:bidi="ar-SA"/>
      </w:rPr>
    </w:lvl>
    <w:lvl w:ilvl="2" w:tplc="721C034E">
      <w:numFmt w:val="bullet"/>
      <w:lvlText w:val="•"/>
      <w:lvlJc w:val="left"/>
      <w:pPr>
        <w:ind w:left="2049" w:hanging="213"/>
      </w:pPr>
      <w:rPr>
        <w:rFonts w:hint="default"/>
        <w:lang w:val="ru-RU" w:eastAsia="en-US" w:bidi="ar-SA"/>
      </w:rPr>
    </w:lvl>
    <w:lvl w:ilvl="3" w:tplc="3EAA8652">
      <w:numFmt w:val="bullet"/>
      <w:lvlText w:val="•"/>
      <w:lvlJc w:val="left"/>
      <w:pPr>
        <w:ind w:left="3023" w:hanging="213"/>
      </w:pPr>
      <w:rPr>
        <w:rFonts w:hint="default"/>
        <w:lang w:val="ru-RU" w:eastAsia="en-US" w:bidi="ar-SA"/>
      </w:rPr>
    </w:lvl>
    <w:lvl w:ilvl="4" w:tplc="94E8233C">
      <w:numFmt w:val="bullet"/>
      <w:lvlText w:val="•"/>
      <w:lvlJc w:val="left"/>
      <w:pPr>
        <w:ind w:left="3998" w:hanging="213"/>
      </w:pPr>
      <w:rPr>
        <w:rFonts w:hint="default"/>
        <w:lang w:val="ru-RU" w:eastAsia="en-US" w:bidi="ar-SA"/>
      </w:rPr>
    </w:lvl>
    <w:lvl w:ilvl="5" w:tplc="02781880">
      <w:numFmt w:val="bullet"/>
      <w:lvlText w:val="•"/>
      <w:lvlJc w:val="left"/>
      <w:pPr>
        <w:ind w:left="4973" w:hanging="213"/>
      </w:pPr>
      <w:rPr>
        <w:rFonts w:hint="default"/>
        <w:lang w:val="ru-RU" w:eastAsia="en-US" w:bidi="ar-SA"/>
      </w:rPr>
    </w:lvl>
    <w:lvl w:ilvl="6" w:tplc="58368424">
      <w:numFmt w:val="bullet"/>
      <w:lvlText w:val="•"/>
      <w:lvlJc w:val="left"/>
      <w:pPr>
        <w:ind w:left="5947" w:hanging="213"/>
      </w:pPr>
      <w:rPr>
        <w:rFonts w:hint="default"/>
        <w:lang w:val="ru-RU" w:eastAsia="en-US" w:bidi="ar-SA"/>
      </w:rPr>
    </w:lvl>
    <w:lvl w:ilvl="7" w:tplc="E81C0472">
      <w:numFmt w:val="bullet"/>
      <w:lvlText w:val="•"/>
      <w:lvlJc w:val="left"/>
      <w:pPr>
        <w:ind w:left="6922" w:hanging="213"/>
      </w:pPr>
      <w:rPr>
        <w:rFonts w:hint="default"/>
        <w:lang w:val="ru-RU" w:eastAsia="en-US" w:bidi="ar-SA"/>
      </w:rPr>
    </w:lvl>
    <w:lvl w:ilvl="8" w:tplc="FB242BD6">
      <w:numFmt w:val="bullet"/>
      <w:lvlText w:val="•"/>
      <w:lvlJc w:val="left"/>
      <w:pPr>
        <w:ind w:left="7897" w:hanging="213"/>
      </w:pPr>
      <w:rPr>
        <w:rFonts w:hint="default"/>
        <w:lang w:val="ru-RU" w:eastAsia="en-US" w:bidi="ar-SA"/>
      </w:rPr>
    </w:lvl>
  </w:abstractNum>
  <w:abstractNum w:abstractNumId="9">
    <w:nsid w:val="768F0F7F"/>
    <w:multiLevelType w:val="hybridMultilevel"/>
    <w:tmpl w:val="4728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C4795"/>
    <w:multiLevelType w:val="hybridMultilevel"/>
    <w:tmpl w:val="9294B3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40"/>
    <w:rsid w:val="00003B71"/>
    <w:rsid w:val="000240D6"/>
    <w:rsid w:val="00036F58"/>
    <w:rsid w:val="00072AC6"/>
    <w:rsid w:val="00186A36"/>
    <w:rsid w:val="00231B5B"/>
    <w:rsid w:val="0027542E"/>
    <w:rsid w:val="002A0744"/>
    <w:rsid w:val="003566EB"/>
    <w:rsid w:val="004051F3"/>
    <w:rsid w:val="004812FA"/>
    <w:rsid w:val="005504BA"/>
    <w:rsid w:val="0055603B"/>
    <w:rsid w:val="00570BA5"/>
    <w:rsid w:val="005D31A4"/>
    <w:rsid w:val="006C3760"/>
    <w:rsid w:val="006C68B9"/>
    <w:rsid w:val="007B41AD"/>
    <w:rsid w:val="007F24E2"/>
    <w:rsid w:val="007F2650"/>
    <w:rsid w:val="0080499A"/>
    <w:rsid w:val="00817A41"/>
    <w:rsid w:val="00870A47"/>
    <w:rsid w:val="0089498E"/>
    <w:rsid w:val="008A45A6"/>
    <w:rsid w:val="009818AC"/>
    <w:rsid w:val="009949B5"/>
    <w:rsid w:val="00AB6C1B"/>
    <w:rsid w:val="00B226FF"/>
    <w:rsid w:val="00C55339"/>
    <w:rsid w:val="00D45B64"/>
    <w:rsid w:val="00DC1040"/>
    <w:rsid w:val="00E3231E"/>
    <w:rsid w:val="00E64BC4"/>
    <w:rsid w:val="00E9003F"/>
    <w:rsid w:val="00EE6C9F"/>
    <w:rsid w:val="00F04F4F"/>
    <w:rsid w:val="00F8528F"/>
    <w:rsid w:val="00F909FA"/>
    <w:rsid w:val="00F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3566EB"/>
    <w:pPr>
      <w:widowControl w:val="0"/>
      <w:autoSpaceDE w:val="0"/>
      <w:autoSpaceDN w:val="0"/>
      <w:spacing w:before="89"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p">
    <w:name w:val="hp"/>
    <w:basedOn w:val="a"/>
    <w:rsid w:val="0023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31B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1B5B"/>
  </w:style>
  <w:style w:type="paragraph" w:styleId="a4">
    <w:name w:val="List Paragraph"/>
    <w:basedOn w:val="a"/>
    <w:uiPriority w:val="1"/>
    <w:qFormat/>
    <w:rsid w:val="00231B5B"/>
    <w:pPr>
      <w:ind w:left="720"/>
      <w:contextualSpacing/>
    </w:pPr>
  </w:style>
  <w:style w:type="table" w:styleId="a5">
    <w:name w:val="Table Grid"/>
    <w:basedOn w:val="a1"/>
    <w:uiPriority w:val="59"/>
    <w:rsid w:val="00231B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8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003B71"/>
    <w:pPr>
      <w:widowControl w:val="0"/>
      <w:autoSpaceDE w:val="0"/>
      <w:autoSpaceDN w:val="0"/>
      <w:spacing w:after="0" w:line="240" w:lineRule="auto"/>
      <w:ind w:left="998" w:right="1624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003B71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1"/>
    <w:rsid w:val="003566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356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566E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70B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0BA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0B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70B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3566EB"/>
    <w:pPr>
      <w:widowControl w:val="0"/>
      <w:autoSpaceDE w:val="0"/>
      <w:autoSpaceDN w:val="0"/>
      <w:spacing w:before="89"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p">
    <w:name w:val="hp"/>
    <w:basedOn w:val="a"/>
    <w:rsid w:val="0023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31B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1B5B"/>
  </w:style>
  <w:style w:type="paragraph" w:styleId="a4">
    <w:name w:val="List Paragraph"/>
    <w:basedOn w:val="a"/>
    <w:uiPriority w:val="1"/>
    <w:qFormat/>
    <w:rsid w:val="00231B5B"/>
    <w:pPr>
      <w:ind w:left="720"/>
      <w:contextualSpacing/>
    </w:pPr>
  </w:style>
  <w:style w:type="table" w:styleId="a5">
    <w:name w:val="Table Grid"/>
    <w:basedOn w:val="a1"/>
    <w:uiPriority w:val="59"/>
    <w:rsid w:val="00231B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8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003B71"/>
    <w:pPr>
      <w:widowControl w:val="0"/>
      <w:autoSpaceDE w:val="0"/>
      <w:autoSpaceDN w:val="0"/>
      <w:spacing w:after="0" w:line="240" w:lineRule="auto"/>
      <w:ind w:left="998" w:right="1624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003B71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1"/>
    <w:rsid w:val="003566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356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566E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70B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0BA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0B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70B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2021-12-10T03:10:00Z</cp:lastPrinted>
  <dcterms:created xsi:type="dcterms:W3CDTF">2024-01-12T07:09:00Z</dcterms:created>
  <dcterms:modified xsi:type="dcterms:W3CDTF">2024-01-12T07:09:00Z</dcterms:modified>
</cp:coreProperties>
</file>